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B7" w:rsidRPr="00186CE3" w:rsidRDefault="004250B7" w:rsidP="004250B7">
      <w:pPr>
        <w:jc w:val="center"/>
        <w:rPr>
          <w:rFonts w:ascii="Times New Roman" w:hAnsi="Times New Roman" w:cs="Times New Roman"/>
        </w:rPr>
      </w:pPr>
      <w:r w:rsidRPr="00186CE3">
        <w:rPr>
          <w:rFonts w:ascii="Times New Roman" w:hAnsi="Times New Roman" w:cs="Times New Roman"/>
          <w:noProof/>
          <w:color w:val="333333"/>
          <w:lang w:eastAsia="sk-SK"/>
        </w:rPr>
        <w:drawing>
          <wp:inline distT="0" distB="0" distL="0" distR="0">
            <wp:extent cx="556260" cy="640080"/>
            <wp:effectExtent l="19050" t="0" r="0" b="0"/>
            <wp:docPr id="61" name="Obrázok 1" descr="Erb Podhora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Podhora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0B7" w:rsidRPr="00186CE3" w:rsidRDefault="004250B7" w:rsidP="00425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E3">
        <w:rPr>
          <w:rFonts w:ascii="Times New Roman" w:hAnsi="Times New Roman" w:cs="Times New Roman"/>
          <w:b/>
          <w:sz w:val="28"/>
          <w:szCs w:val="28"/>
        </w:rPr>
        <w:t>OBEC PODHORANY</w:t>
      </w:r>
    </w:p>
    <w:p w:rsidR="004250B7" w:rsidRPr="00186CE3" w:rsidRDefault="004250B7" w:rsidP="00425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CE3">
        <w:rPr>
          <w:rFonts w:ascii="Times New Roman" w:hAnsi="Times New Roman" w:cs="Times New Roman"/>
          <w:sz w:val="24"/>
          <w:szCs w:val="24"/>
        </w:rPr>
        <w:t>Podhorany č.114, 059 93 Bušovce</w:t>
      </w:r>
    </w:p>
    <w:p w:rsidR="004250B7" w:rsidRPr="00186CE3" w:rsidRDefault="004250B7" w:rsidP="004250B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50B7" w:rsidRPr="00186CE3" w:rsidRDefault="004250B7" w:rsidP="004250B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 Z N E S E N I E č. 276/2018</w:t>
      </w:r>
    </w:p>
    <w:p w:rsidR="004250B7" w:rsidRPr="00186CE3" w:rsidRDefault="004250B7" w:rsidP="004250B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CE3">
        <w:rPr>
          <w:rFonts w:ascii="Times New Roman" w:hAnsi="Times New Roman" w:cs="Times New Roman"/>
          <w:b/>
          <w:sz w:val="24"/>
          <w:szCs w:val="24"/>
        </w:rPr>
        <w:t>zo zasadnutia Obecného zastupiteľstva v obci Podhorany</w:t>
      </w:r>
    </w:p>
    <w:p w:rsidR="004250B7" w:rsidRPr="00186CE3" w:rsidRDefault="004250B7" w:rsidP="004250B7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3">
        <w:rPr>
          <w:rFonts w:ascii="Times New Roman" w:hAnsi="Times New Roman" w:cs="Times New Roman"/>
          <w:b/>
          <w:sz w:val="24"/>
          <w:szCs w:val="24"/>
        </w:rPr>
        <w:t xml:space="preserve"> dňa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186C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186CE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86C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250B7" w:rsidRPr="00186CE3" w:rsidRDefault="004250B7" w:rsidP="004250B7">
      <w:pPr>
        <w:jc w:val="center"/>
        <w:rPr>
          <w:b/>
          <w:sz w:val="24"/>
          <w:szCs w:val="24"/>
        </w:rPr>
      </w:pPr>
    </w:p>
    <w:p w:rsidR="004250B7" w:rsidRDefault="004250B7" w:rsidP="004250B7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6CE3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6CE3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Žiadosť o poskytnutie NFP-„ Podpora zamestnanosti pedagogických asistentov“ </w:t>
      </w:r>
    </w:p>
    <w:p w:rsidR="004250B7" w:rsidRPr="00186CE3" w:rsidRDefault="004250B7" w:rsidP="004250B7">
      <w:pPr>
        <w:pStyle w:val="Normlnywebov"/>
        <w:spacing w:after="0" w:line="360" w:lineRule="auto"/>
        <w:contextualSpacing/>
      </w:pPr>
      <w:r w:rsidRPr="00186CE3">
        <w:t xml:space="preserve">Obecné zastupiteľstvo v Podhoranoch </w:t>
      </w:r>
    </w:p>
    <w:p w:rsidR="004250B7" w:rsidRPr="00186CE3" w:rsidRDefault="004250B7" w:rsidP="004250B7">
      <w:pPr>
        <w:pStyle w:val="Normlnywebov"/>
        <w:tabs>
          <w:tab w:val="left" w:pos="2496"/>
        </w:tabs>
        <w:spacing w:after="0" w:line="360" w:lineRule="auto"/>
        <w:contextualSpacing/>
      </w:pPr>
    </w:p>
    <w:p w:rsidR="004250B7" w:rsidRPr="00186CE3" w:rsidRDefault="004250B7" w:rsidP="004250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6CE3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186CE3">
        <w:rPr>
          <w:rFonts w:ascii="Times New Roman" w:hAnsi="Times New Roman" w:cs="Times New Roman"/>
          <w:b/>
          <w:i/>
          <w:sz w:val="24"/>
          <w:szCs w:val="24"/>
        </w:rPr>
        <w:t>schvaľuje:</w:t>
      </w:r>
    </w:p>
    <w:p w:rsidR="004250B7" w:rsidRDefault="004250B7" w:rsidP="004250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E3">
        <w:rPr>
          <w:rFonts w:ascii="Times New Roman" w:hAnsi="Times New Roman" w:cs="Times New Roman"/>
          <w:sz w:val="24"/>
          <w:szCs w:val="24"/>
        </w:rPr>
        <w:t xml:space="preserve">zabezpečenie povinného spolufinancovania projektu </w:t>
      </w:r>
      <w:r>
        <w:rPr>
          <w:rFonts w:ascii="Times New Roman" w:hAnsi="Times New Roman" w:cs="Times New Roman"/>
          <w:sz w:val="24"/>
          <w:szCs w:val="24"/>
        </w:rPr>
        <w:t>vo výške</w:t>
      </w:r>
      <w:r w:rsidRPr="00186CE3">
        <w:rPr>
          <w:rFonts w:ascii="Times New Roman" w:hAnsi="Times New Roman" w:cs="Times New Roman"/>
          <w:sz w:val="24"/>
          <w:szCs w:val="24"/>
        </w:rPr>
        <w:t xml:space="preserve"> </w:t>
      </w:r>
      <w:r w:rsidRPr="00186CE3">
        <w:rPr>
          <w:rFonts w:ascii="Times New Roman" w:hAnsi="Times New Roman" w:cs="Times New Roman"/>
          <w:b/>
          <w:sz w:val="24"/>
          <w:szCs w:val="24"/>
        </w:rPr>
        <w:t>5 %</w:t>
      </w:r>
      <w:r>
        <w:rPr>
          <w:rFonts w:ascii="Times New Roman" w:hAnsi="Times New Roman" w:cs="Times New Roman"/>
          <w:sz w:val="24"/>
          <w:szCs w:val="24"/>
        </w:rPr>
        <w:t xml:space="preserve"> z celkových predpokladaných</w:t>
      </w:r>
      <w:r w:rsidRPr="00186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výdavkov na projekt t.j. vo výške 5 427,00 EUR</w:t>
      </w:r>
    </w:p>
    <w:p w:rsidR="004250B7" w:rsidRDefault="004250B7" w:rsidP="004250B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50B7" w:rsidRPr="00186CE3" w:rsidRDefault="004250B7" w:rsidP="004250B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6CE3">
        <w:rPr>
          <w:rFonts w:ascii="Times New Roman" w:hAnsi="Times New Roman" w:cs="Times New Roman"/>
          <w:sz w:val="24"/>
          <w:szCs w:val="24"/>
        </w:rPr>
        <w:t xml:space="preserve">kód výzvy : </w:t>
      </w:r>
      <w:r w:rsidRPr="00F05B0C">
        <w:rPr>
          <w:rFonts w:ascii="Times New Roman" w:hAnsi="Times New Roman" w:cs="Times New Roman"/>
          <w:b/>
          <w:i/>
          <w:sz w:val="24"/>
          <w:szCs w:val="24"/>
        </w:rPr>
        <w:t>OPLZ-PO</w:t>
      </w:r>
      <w:r>
        <w:rPr>
          <w:rFonts w:ascii="Times New Roman" w:hAnsi="Times New Roman" w:cs="Times New Roman"/>
          <w:b/>
          <w:i/>
          <w:sz w:val="24"/>
          <w:szCs w:val="24"/>
        </w:rPr>
        <w:t>1/</w:t>
      </w:r>
      <w:r w:rsidRPr="00F05B0C">
        <w:rPr>
          <w:rFonts w:ascii="Times New Roman" w:hAnsi="Times New Roman" w:cs="Times New Roman"/>
          <w:b/>
          <w:i/>
          <w:sz w:val="24"/>
          <w:szCs w:val="24"/>
        </w:rPr>
        <w:t>2016</w:t>
      </w:r>
      <w:r>
        <w:rPr>
          <w:rFonts w:ascii="Times New Roman" w:hAnsi="Times New Roman" w:cs="Times New Roman"/>
          <w:b/>
          <w:i/>
          <w:sz w:val="24"/>
          <w:szCs w:val="24"/>
        </w:rPr>
        <w:t>/DOP/1.1.1-01 - V základnej škole úspešnejší</w:t>
      </w:r>
    </w:p>
    <w:p w:rsidR="004250B7" w:rsidRPr="00186CE3" w:rsidRDefault="004250B7" w:rsidP="004250B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CE3">
        <w:rPr>
          <w:rFonts w:ascii="Times New Roman" w:hAnsi="Times New Roman" w:cs="Times New Roman"/>
          <w:sz w:val="24"/>
          <w:szCs w:val="24"/>
        </w:rPr>
        <w:t xml:space="preserve">názov projektu: </w:t>
      </w:r>
      <w:r w:rsidRPr="00186CE3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Podpora zamestnanosti pedagogických asistentov</w:t>
      </w:r>
      <w:r w:rsidRPr="00186CE3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4250B7" w:rsidRPr="00186CE3" w:rsidRDefault="004250B7" w:rsidP="004250B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50B7" w:rsidRDefault="004250B7" w:rsidP="004250B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50B7" w:rsidRPr="00186CE3" w:rsidRDefault="004250B7" w:rsidP="004250B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50B7" w:rsidRPr="00186CE3" w:rsidRDefault="004250B7" w:rsidP="004250B7">
      <w:pPr>
        <w:pStyle w:val="Normlnywebov"/>
        <w:tabs>
          <w:tab w:val="left" w:pos="2496"/>
        </w:tabs>
        <w:spacing w:after="0" w:line="360" w:lineRule="auto"/>
        <w:contextualSpacing/>
      </w:pPr>
    </w:p>
    <w:p w:rsidR="004250B7" w:rsidRPr="00512D1B" w:rsidRDefault="004250B7" w:rsidP="004250B7">
      <w:pPr>
        <w:spacing w:line="36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512D1B">
        <w:rPr>
          <w:rFonts w:ascii="Times New Roman" w:hAnsi="Times New Roman" w:cs="Times New Roman"/>
          <w:sz w:val="24"/>
          <w:szCs w:val="24"/>
        </w:rPr>
        <w:t xml:space="preserve">Jozef  </w:t>
      </w:r>
      <w:proofErr w:type="spellStart"/>
      <w:r w:rsidRPr="00512D1B">
        <w:rPr>
          <w:rFonts w:ascii="Times New Roman" w:hAnsi="Times New Roman" w:cs="Times New Roman"/>
          <w:sz w:val="24"/>
          <w:szCs w:val="24"/>
        </w:rPr>
        <w:t>Oračko</w:t>
      </w:r>
      <w:proofErr w:type="spellEnd"/>
      <w:r w:rsidRPr="0051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0B7" w:rsidRPr="00512D1B" w:rsidRDefault="004250B7" w:rsidP="004250B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 t a r o s t a   o b c e</w:t>
      </w:r>
    </w:p>
    <w:p w:rsidR="004250B7" w:rsidRPr="00186CE3" w:rsidRDefault="004250B7" w:rsidP="004250B7">
      <w:pPr>
        <w:pStyle w:val="Normlnywebov"/>
        <w:spacing w:after="0" w:line="360" w:lineRule="auto"/>
        <w:contextualSpacing/>
        <w:rPr>
          <w:sz w:val="21"/>
          <w:szCs w:val="21"/>
        </w:rPr>
      </w:pPr>
    </w:p>
    <w:p w:rsidR="004250B7" w:rsidRPr="00186CE3" w:rsidRDefault="004250B7" w:rsidP="004250B7">
      <w:pPr>
        <w:tabs>
          <w:tab w:val="left" w:pos="72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6CC" w:rsidRDefault="006236CC"/>
    <w:sectPr w:rsidR="006236CC" w:rsidSect="0062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B1F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0B7"/>
    <w:rsid w:val="00175E4F"/>
    <w:rsid w:val="004250B7"/>
    <w:rsid w:val="006236CC"/>
    <w:rsid w:val="0082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0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250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-obce.sk/obec/podhorany/podhora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Obec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Podhorany</dc:creator>
  <cp:keywords/>
  <dc:description/>
  <cp:lastModifiedBy>Obec Podhorany</cp:lastModifiedBy>
  <cp:revision>4</cp:revision>
  <dcterms:created xsi:type="dcterms:W3CDTF">2018-09-20T12:38:00Z</dcterms:created>
  <dcterms:modified xsi:type="dcterms:W3CDTF">2018-08-31T12:43:00Z</dcterms:modified>
</cp:coreProperties>
</file>